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439"/>
        <w:gridCol w:w="1615"/>
        <w:gridCol w:w="610"/>
        <w:gridCol w:w="2024"/>
        <w:gridCol w:w="2896"/>
      </w:tblGrid>
      <w:tr w:rsidR="001F3A2A" w:rsidRPr="00FA40F1" w:rsidTr="00180E4A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Міністэрства аховы здароўя</w:t>
            </w:r>
          </w:p>
          <w:p w:rsidR="001F3A2A" w:rsidRPr="00FA40F1" w:rsidRDefault="001F3A2A" w:rsidP="00180E4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Рэспублікі Беларусь</w:t>
            </w:r>
          </w:p>
          <w:p w:rsidR="001F3A2A" w:rsidRPr="00FA40F1" w:rsidRDefault="001F3A2A" w:rsidP="00180E4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Упраўленне аховы здароўя</w:t>
            </w:r>
          </w:p>
          <w:p w:rsidR="001F3A2A" w:rsidRPr="00FA40F1" w:rsidRDefault="001F3A2A" w:rsidP="00180E4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  <w:lang w:val="be-BY"/>
              </w:rPr>
              <w:t>Віцебскага абласнога выканаўчага камітэта</w:t>
            </w:r>
          </w:p>
          <w:p w:rsidR="001F3A2A" w:rsidRPr="00FA40F1" w:rsidRDefault="001F3A2A" w:rsidP="00180E4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Установа аховы здароўя</w:t>
            </w:r>
          </w:p>
          <w:p w:rsidR="001F3A2A" w:rsidRPr="00FA40F1" w:rsidRDefault="001F3A2A" w:rsidP="00180E4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«</w:t>
            </w: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Віцебскі абласны</w:t>
            </w:r>
          </w:p>
          <w:p w:rsidR="001F3A2A" w:rsidRPr="00FA40F1" w:rsidRDefault="001F3A2A" w:rsidP="00180E4A">
            <w:pPr>
              <w:tabs>
                <w:tab w:val="left" w:pos="4260"/>
              </w:tabs>
              <w:spacing w:line="360" w:lineRule="auto"/>
              <w:jc w:val="center"/>
              <w:rPr>
                <w:color w:val="auto"/>
                <w:szCs w:val="26"/>
                <w:lang w:val="be-BY"/>
              </w:rPr>
            </w:pPr>
            <w:r w:rsidRPr="00FA40F1">
              <w:rPr>
                <w:b/>
                <w:color w:val="auto"/>
                <w:sz w:val="26"/>
                <w:szCs w:val="26"/>
                <w:lang w:val="be-BY"/>
              </w:rPr>
              <w:t>эндакрыналагічны дыспансер</w:t>
            </w:r>
            <w:r w:rsidRPr="00FA40F1">
              <w:rPr>
                <w:b/>
                <w:color w:val="auto"/>
                <w:sz w:val="26"/>
                <w:szCs w:val="26"/>
              </w:rPr>
              <w:t>»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spacing w:line="24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Министерство здравоохранения</w:t>
            </w:r>
          </w:p>
          <w:p w:rsidR="001F3A2A" w:rsidRPr="00FA40F1" w:rsidRDefault="001F3A2A" w:rsidP="00180E4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Республики Беларусь</w:t>
            </w:r>
          </w:p>
          <w:p w:rsidR="001F3A2A" w:rsidRPr="00FA40F1" w:rsidRDefault="001F3A2A" w:rsidP="00180E4A">
            <w:pPr>
              <w:spacing w:line="240" w:lineRule="exact"/>
              <w:jc w:val="center"/>
              <w:rPr>
                <w:color w:val="auto"/>
                <w:sz w:val="18"/>
                <w:szCs w:val="26"/>
              </w:rPr>
            </w:pPr>
            <w:r w:rsidRPr="00FA40F1">
              <w:rPr>
                <w:color w:val="auto"/>
                <w:sz w:val="18"/>
                <w:szCs w:val="26"/>
              </w:rPr>
              <w:t>Управление здравоохранения</w:t>
            </w:r>
          </w:p>
          <w:p w:rsidR="001F3A2A" w:rsidRPr="00FA40F1" w:rsidRDefault="001F3A2A" w:rsidP="00180E4A">
            <w:pPr>
              <w:spacing w:line="360" w:lineRule="auto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Витебского областного</w:t>
            </w:r>
            <w:r w:rsidRPr="00FA40F1">
              <w:rPr>
                <w:color w:val="auto"/>
                <w:sz w:val="18"/>
                <w:szCs w:val="26"/>
                <w:lang w:val="be-BY"/>
              </w:rPr>
              <w:t xml:space="preserve"> </w:t>
            </w:r>
            <w:r w:rsidRPr="00FA40F1">
              <w:rPr>
                <w:color w:val="auto"/>
                <w:sz w:val="18"/>
                <w:szCs w:val="26"/>
              </w:rPr>
              <w:t>исполнительного комитета</w:t>
            </w:r>
          </w:p>
          <w:p w:rsidR="001F3A2A" w:rsidRPr="00FA40F1" w:rsidRDefault="001F3A2A" w:rsidP="00180E4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Учреждение здравоохранения</w:t>
            </w:r>
          </w:p>
          <w:p w:rsidR="001F3A2A" w:rsidRPr="00FA40F1" w:rsidRDefault="001F3A2A" w:rsidP="00180E4A">
            <w:pPr>
              <w:spacing w:line="280" w:lineRule="exact"/>
              <w:jc w:val="center"/>
              <w:rPr>
                <w:b/>
                <w:color w:val="auto"/>
                <w:sz w:val="26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«Витебский областной</w:t>
            </w:r>
          </w:p>
          <w:p w:rsidR="001F3A2A" w:rsidRPr="00FA40F1" w:rsidRDefault="001F3A2A" w:rsidP="00180E4A">
            <w:pPr>
              <w:spacing w:line="360" w:lineRule="auto"/>
              <w:jc w:val="center"/>
              <w:rPr>
                <w:color w:val="auto"/>
                <w:szCs w:val="26"/>
              </w:rPr>
            </w:pPr>
            <w:r w:rsidRPr="00FA40F1">
              <w:rPr>
                <w:b/>
                <w:color w:val="auto"/>
                <w:sz w:val="26"/>
                <w:szCs w:val="26"/>
              </w:rPr>
              <w:t>эндокринологический диспансер»</w:t>
            </w:r>
          </w:p>
        </w:tc>
      </w:tr>
      <w:tr w:rsidR="001F3A2A" w:rsidRPr="00FA40F1" w:rsidTr="00180E4A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spacing w:line="360" w:lineRule="auto"/>
              <w:jc w:val="center"/>
              <w:rPr>
                <w:b/>
                <w:color w:val="auto"/>
                <w:szCs w:val="26"/>
                <w:lang w:val="be-BY"/>
              </w:rPr>
            </w:pPr>
            <w:r w:rsidRPr="00FA40F1">
              <w:rPr>
                <w:b/>
                <w:color w:val="auto"/>
                <w:szCs w:val="26"/>
                <w:lang w:val="be-BY"/>
              </w:rPr>
              <w:t>ЗАГАД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spacing w:line="360" w:lineRule="auto"/>
              <w:jc w:val="center"/>
              <w:rPr>
                <w:b/>
                <w:color w:val="auto"/>
                <w:szCs w:val="26"/>
              </w:rPr>
            </w:pPr>
            <w:r w:rsidRPr="00FA40F1">
              <w:rPr>
                <w:b/>
                <w:color w:val="auto"/>
                <w:szCs w:val="26"/>
              </w:rPr>
              <w:t>ПРИКАЗ</w:t>
            </w:r>
          </w:p>
        </w:tc>
      </w:tr>
      <w:tr w:rsidR="001F3A2A" w:rsidRPr="00FA1558" w:rsidTr="00180E4A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A2A" w:rsidRPr="00FA40F1" w:rsidRDefault="001F3A2A" w:rsidP="00180E4A">
            <w:pPr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26.11</w:t>
            </w:r>
            <w:r w:rsidRPr="00FA40F1">
              <w:rPr>
                <w:color w:val="auto"/>
                <w:szCs w:val="26"/>
              </w:rPr>
              <w:t>.201</w:t>
            </w:r>
            <w:r>
              <w:rPr>
                <w:color w:val="auto"/>
                <w:szCs w:val="2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3A2A" w:rsidRPr="0054330F" w:rsidRDefault="001F3A2A" w:rsidP="00180E4A">
            <w:pPr>
              <w:rPr>
                <w:color w:val="auto"/>
                <w:szCs w:val="26"/>
                <w:lang w:val="be-BY"/>
              </w:rPr>
            </w:pPr>
            <w:r w:rsidRPr="0054330F">
              <w:rPr>
                <w:color w:val="auto"/>
                <w:szCs w:val="26"/>
                <w:lang w:val="be-BY"/>
              </w:rPr>
              <w:t>№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1F3A2A" w:rsidRPr="0054330F" w:rsidRDefault="001F3A2A" w:rsidP="00180E4A">
            <w:pPr>
              <w:rPr>
                <w:color w:val="auto"/>
                <w:szCs w:val="26"/>
              </w:rPr>
            </w:pPr>
            <w:r w:rsidRPr="0054330F">
              <w:rPr>
                <w:color w:val="auto"/>
                <w:szCs w:val="26"/>
              </w:rPr>
              <w:t>108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rPr>
                <w:color w:val="auto"/>
                <w:szCs w:val="26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A2A" w:rsidRPr="00FA1558" w:rsidRDefault="001F3A2A" w:rsidP="00180E4A">
            <w:pPr>
              <w:rPr>
                <w:color w:val="auto"/>
                <w:szCs w:val="26"/>
              </w:rPr>
            </w:pPr>
          </w:p>
        </w:tc>
      </w:tr>
      <w:tr w:rsidR="001F3A2A" w:rsidRPr="00FA40F1" w:rsidTr="00180E4A">
        <w:trPr>
          <w:trHeight w:val="144"/>
        </w:trPr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3A2A" w:rsidRPr="0054330F" w:rsidRDefault="001F3A2A" w:rsidP="00180E4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:rsidR="001F3A2A" w:rsidRPr="0054330F" w:rsidRDefault="001F3A2A" w:rsidP="00180E4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 w:rsidR="001F3A2A" w:rsidRPr="00FA40F1" w:rsidTr="00180E4A">
        <w:tc>
          <w:tcPr>
            <w:tcW w:w="4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A2A" w:rsidRPr="00290981" w:rsidRDefault="001F3A2A" w:rsidP="00180E4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г</w:t>
            </w:r>
            <w:proofErr w:type="gramStart"/>
            <w:r w:rsidRPr="00FA40F1">
              <w:rPr>
                <w:color w:val="auto"/>
                <w:sz w:val="18"/>
                <w:szCs w:val="26"/>
              </w:rPr>
              <w:t>.</w:t>
            </w:r>
            <w:r w:rsidRPr="00FA40F1">
              <w:rPr>
                <w:color w:val="auto"/>
                <w:sz w:val="18"/>
                <w:szCs w:val="26"/>
                <w:lang w:val="be-BY"/>
              </w:rPr>
              <w:t>В</w:t>
            </w:r>
            <w:proofErr w:type="gramEnd"/>
            <w:r w:rsidRPr="00FA40F1">
              <w:rPr>
                <w:color w:val="auto"/>
                <w:sz w:val="18"/>
                <w:szCs w:val="26"/>
                <w:lang w:val="be-BY"/>
              </w:rPr>
              <w:t>іцебск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A2A" w:rsidRPr="00290981" w:rsidRDefault="001F3A2A" w:rsidP="00180E4A">
            <w:pPr>
              <w:spacing w:line="280" w:lineRule="exact"/>
              <w:jc w:val="center"/>
              <w:rPr>
                <w:color w:val="auto"/>
                <w:sz w:val="18"/>
                <w:szCs w:val="26"/>
                <w:lang w:val="be-BY"/>
              </w:rPr>
            </w:pPr>
            <w:r w:rsidRPr="00FA40F1">
              <w:rPr>
                <w:color w:val="auto"/>
                <w:sz w:val="18"/>
                <w:szCs w:val="26"/>
              </w:rPr>
              <w:t>г</w:t>
            </w:r>
            <w:proofErr w:type="gramStart"/>
            <w:r w:rsidRPr="00FA40F1">
              <w:rPr>
                <w:color w:val="auto"/>
                <w:sz w:val="18"/>
                <w:szCs w:val="26"/>
              </w:rPr>
              <w:t>.В</w:t>
            </w:r>
            <w:proofErr w:type="gramEnd"/>
            <w:r w:rsidRPr="00FA40F1">
              <w:rPr>
                <w:color w:val="auto"/>
                <w:sz w:val="18"/>
                <w:szCs w:val="26"/>
              </w:rPr>
              <w:t>итебск</w:t>
            </w:r>
          </w:p>
        </w:tc>
      </w:tr>
      <w:tr w:rsidR="001F3A2A" w:rsidRPr="00FA40F1" w:rsidTr="00180E4A"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A2A" w:rsidRPr="00ED1302" w:rsidRDefault="001F3A2A" w:rsidP="00180E4A">
            <w:pPr>
              <w:rPr>
                <w:color w:val="auto"/>
              </w:rPr>
            </w:pPr>
            <w:r>
              <w:rPr>
                <w:color w:val="auto"/>
              </w:rPr>
              <w:t>О порядке и условиях информирования медицинских работников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A2A" w:rsidRPr="00FA40F1" w:rsidRDefault="001F3A2A" w:rsidP="00180E4A">
            <w:pPr>
              <w:spacing w:line="280" w:lineRule="exact"/>
              <w:jc w:val="center"/>
              <w:rPr>
                <w:color w:val="auto"/>
                <w:sz w:val="18"/>
                <w:szCs w:val="26"/>
              </w:rPr>
            </w:pPr>
          </w:p>
        </w:tc>
      </w:tr>
      <w:tr w:rsidR="001F3A2A" w:rsidRPr="0006570C" w:rsidTr="00180E4A"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A2A" w:rsidRPr="00F96581" w:rsidRDefault="001F3A2A" w:rsidP="00180E4A">
            <w:pPr>
              <w:jc w:val="both"/>
              <w:rPr>
                <w:bCs/>
                <w:color w:val="auto"/>
              </w:rPr>
            </w:pPr>
          </w:p>
          <w:p w:rsidR="001F3A2A" w:rsidRPr="00F96581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Во исполнение пункта 5 постановления Министерства здравоохранения Республики Беларусь от 17 апреля 2015 г. № 44 «Об утверждении Инструкции  о порядке и условиях информирования медицинских работников о лекарственных средствах, включенных в Государственный реестр лекарственных средств Республики Беларусь, представителями производителей лекарственных средств»,</w:t>
            </w:r>
          </w:p>
          <w:p w:rsidR="001F3A2A" w:rsidRPr="00F96581" w:rsidRDefault="001F3A2A" w:rsidP="00180E4A">
            <w:pPr>
              <w:jc w:val="both"/>
              <w:rPr>
                <w:color w:val="auto"/>
              </w:rPr>
            </w:pPr>
          </w:p>
          <w:p w:rsidR="001F3A2A" w:rsidRPr="00F96581" w:rsidRDefault="001F3A2A" w:rsidP="00180E4A">
            <w:pPr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ПРИКАЗЫВАЮ: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1. Информирование сотрудников УЗ «ВОЭД» о лекарственных средствах представителями производителей лекарственных средств  осуществлять  на производственных совещаниях, а также на конференциях и семинарах, прово</w:t>
            </w:r>
            <w:r>
              <w:rPr>
                <w:color w:val="auto"/>
              </w:rPr>
              <w:t xml:space="preserve">димых в учреждении, </w:t>
            </w:r>
            <w:proofErr w:type="gramStart"/>
            <w:r>
              <w:rPr>
                <w:color w:val="auto"/>
              </w:rPr>
              <w:t>согласно плана</w:t>
            </w:r>
            <w:proofErr w:type="gramEnd"/>
            <w:r>
              <w:rPr>
                <w:color w:val="auto"/>
              </w:rPr>
              <w:t xml:space="preserve"> работы УЗ «ВОЭД».</w:t>
            </w:r>
            <w:r w:rsidRPr="00F96581">
              <w:rPr>
                <w:color w:val="auto"/>
              </w:rPr>
              <w:t xml:space="preserve"> 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 xml:space="preserve">2. Размещение информационных материалов на информационных </w:t>
            </w:r>
            <w:proofErr w:type="gramStart"/>
            <w:r w:rsidRPr="00F96581">
              <w:rPr>
                <w:color w:val="auto"/>
              </w:rPr>
              <w:t>стендах</w:t>
            </w:r>
            <w:proofErr w:type="gramEnd"/>
            <w:r w:rsidRPr="00F96581">
              <w:rPr>
                <w:color w:val="auto"/>
              </w:rPr>
              <w:t>, в холле учреждения допускается после предварительного согласования с главным врачом учреждения.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3</w:t>
            </w:r>
            <w:r w:rsidRPr="00F96581">
              <w:rPr>
                <w:b/>
                <w:color w:val="auto"/>
              </w:rPr>
              <w:t xml:space="preserve">. </w:t>
            </w:r>
            <w:r w:rsidRPr="00F96581">
              <w:rPr>
                <w:color w:val="auto"/>
              </w:rPr>
              <w:t>Утвердить форму журнала регистрации мероприятий по информированию работников о лекарственных средствах, включенных в Государственный реестр лекарственных средств Республики Беларусь, представителями производителей лекарственных средств (далее</w:t>
            </w:r>
            <w:r>
              <w:rPr>
                <w:color w:val="auto"/>
              </w:rPr>
              <w:t xml:space="preserve"> </w:t>
            </w:r>
            <w:r w:rsidRPr="00F96581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Pr="00F96581">
              <w:rPr>
                <w:color w:val="auto"/>
              </w:rPr>
              <w:t>журнал)</w:t>
            </w:r>
            <w:r>
              <w:rPr>
                <w:color w:val="auto"/>
              </w:rPr>
              <w:t>.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 xml:space="preserve">4. </w:t>
            </w:r>
            <w:proofErr w:type="gramStart"/>
            <w:r w:rsidRPr="00F96581">
              <w:rPr>
                <w:color w:val="auto"/>
              </w:rPr>
              <w:t>Ответственным</w:t>
            </w:r>
            <w:proofErr w:type="gramEnd"/>
            <w:r w:rsidRPr="00F96581">
              <w:rPr>
                <w:color w:val="auto"/>
              </w:rPr>
              <w:t xml:space="preserve"> за ведение  и сохранность журнала назначить СТЕПАНОВУ Анну Константиновну</w:t>
            </w:r>
            <w:r>
              <w:rPr>
                <w:color w:val="auto"/>
              </w:rPr>
              <w:t>,</w:t>
            </w:r>
            <w:r w:rsidRPr="00F96581">
              <w:rPr>
                <w:color w:val="auto"/>
              </w:rPr>
              <w:t xml:space="preserve"> врача-эндокринолога (заведующего лечебно-диагностическим отделением). 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 xml:space="preserve">В период  ее отсутствия </w:t>
            </w:r>
            <w:r>
              <w:rPr>
                <w:color w:val="auto"/>
              </w:rPr>
              <w:t>–</w:t>
            </w:r>
            <w:r w:rsidRPr="00F9658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лицо, исполняющее обязанности врача-эндокринолога (заведующего </w:t>
            </w:r>
            <w:proofErr w:type="gramStart"/>
            <w:r>
              <w:rPr>
                <w:color w:val="auto"/>
              </w:rPr>
              <w:t>лечебно-диагностическим</w:t>
            </w:r>
            <w:proofErr w:type="gramEnd"/>
            <w:r>
              <w:rPr>
                <w:color w:val="auto"/>
              </w:rPr>
              <w:t xml:space="preserve"> отделением).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5. ТЕРЕХОВУ Максиму О</w:t>
            </w:r>
            <w:r>
              <w:rPr>
                <w:color w:val="auto"/>
              </w:rPr>
              <w:t>леговичу, инженеру-электронику,</w:t>
            </w:r>
            <w:r w:rsidRPr="00F96581">
              <w:rPr>
                <w:color w:val="auto"/>
              </w:rPr>
              <w:t xml:space="preserve"> разместить на официальном </w:t>
            </w:r>
            <w:proofErr w:type="gramStart"/>
            <w:r w:rsidRPr="00F96581">
              <w:rPr>
                <w:color w:val="auto"/>
              </w:rPr>
              <w:t>сайте</w:t>
            </w:r>
            <w:proofErr w:type="gramEnd"/>
            <w:r w:rsidRPr="00F96581">
              <w:rPr>
                <w:color w:val="auto"/>
              </w:rPr>
              <w:t xml:space="preserve"> учреждения в разделе «Информация для специалистов»: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 xml:space="preserve">- постановление Министерства здравоохранения Республики Беларусь от 17 апреля 2015 г. № 44 «Об утверждении Инструкции  о порядке и условиях информирования медицинских работников о лекарственных средствах, включенных в Государственный реестр лекарственных средств Республики </w:t>
            </w:r>
            <w:r w:rsidRPr="00F96581">
              <w:rPr>
                <w:color w:val="auto"/>
              </w:rPr>
              <w:lastRenderedPageBreak/>
              <w:t>Беларусь, представителями производителей лекарственных средств»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 w:rsidRPr="00F96581">
              <w:rPr>
                <w:color w:val="auto"/>
              </w:rPr>
              <w:t>- настоящий приказ.</w:t>
            </w:r>
          </w:p>
          <w:p w:rsidR="001F3A2A" w:rsidRDefault="001F3A2A" w:rsidP="00180E4A">
            <w:pPr>
              <w:ind w:firstLine="744"/>
              <w:jc w:val="both"/>
              <w:rPr>
                <w:color w:val="auto"/>
              </w:rPr>
            </w:pPr>
            <w:r>
              <w:rPr>
                <w:color w:val="auto"/>
              </w:rPr>
              <w:t>6. Настоящий приказ вступает в силу с 01.01.2019 года.</w:t>
            </w:r>
          </w:p>
          <w:p w:rsidR="001F3A2A" w:rsidRPr="00F96581" w:rsidRDefault="001F3A2A" w:rsidP="00180E4A">
            <w:pPr>
              <w:ind w:firstLine="744"/>
              <w:jc w:val="both"/>
              <w:rPr>
                <w:color w:val="auto"/>
              </w:rPr>
            </w:pPr>
          </w:p>
        </w:tc>
      </w:tr>
      <w:tr w:rsidR="001F3A2A" w:rsidRPr="00444692" w:rsidTr="00180E4A"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A2A" w:rsidRDefault="001F3A2A" w:rsidP="00180E4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lastRenderedPageBreak/>
              <w:t>Г</w:t>
            </w:r>
            <w:r w:rsidRPr="00FA40F1">
              <w:rPr>
                <w:color w:val="auto"/>
              </w:rPr>
              <w:t>лавн</w:t>
            </w:r>
            <w:r>
              <w:rPr>
                <w:color w:val="auto"/>
              </w:rPr>
              <w:t>ый</w:t>
            </w:r>
            <w:r w:rsidRPr="00FA40F1">
              <w:rPr>
                <w:color w:val="auto"/>
              </w:rPr>
              <w:t xml:space="preserve"> врач</w:t>
            </w:r>
          </w:p>
          <w:p w:rsidR="001F3A2A" w:rsidRDefault="001F3A2A" w:rsidP="00180E4A">
            <w:pPr>
              <w:spacing w:line="280" w:lineRule="exact"/>
              <w:rPr>
                <w:color w:val="auto"/>
              </w:rPr>
            </w:pPr>
          </w:p>
          <w:p w:rsidR="001F3A2A" w:rsidRPr="00FA40F1" w:rsidRDefault="001F3A2A" w:rsidP="00180E4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 xml:space="preserve">С приказом </w:t>
            </w:r>
            <w:proofErr w:type="gramStart"/>
            <w:r>
              <w:rPr>
                <w:color w:val="auto"/>
              </w:rPr>
              <w:t>ознакомлены</w:t>
            </w:r>
            <w:proofErr w:type="gramEnd"/>
            <w:r>
              <w:rPr>
                <w:color w:val="auto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  <w:r w:rsidRPr="00F96581">
              <w:rPr>
                <w:color w:val="auto"/>
              </w:rPr>
              <w:t>Л.М.Педченец</w:t>
            </w:r>
          </w:p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</w:p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  <w:r w:rsidRPr="00F96581">
              <w:rPr>
                <w:color w:val="auto"/>
              </w:rPr>
              <w:t>А.К.Степанова</w:t>
            </w:r>
          </w:p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</w:p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  <w:r>
              <w:rPr>
                <w:color w:val="auto"/>
              </w:rPr>
              <w:t>М.О.Терехов</w:t>
            </w:r>
          </w:p>
          <w:p w:rsidR="001F3A2A" w:rsidRPr="00F96581" w:rsidRDefault="001F3A2A" w:rsidP="00180E4A">
            <w:pPr>
              <w:spacing w:line="280" w:lineRule="exact"/>
              <w:rPr>
                <w:color w:val="auto"/>
              </w:rPr>
            </w:pPr>
          </w:p>
        </w:tc>
      </w:tr>
    </w:tbl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5708"/>
        <w:gridCol w:w="4146"/>
      </w:tblGrid>
      <w:tr w:rsidR="001F3A2A" w:rsidRPr="00F16C6B" w:rsidTr="00180E4A">
        <w:tc>
          <w:tcPr>
            <w:tcW w:w="5708" w:type="dxa"/>
          </w:tcPr>
          <w:p w:rsidR="001F3A2A" w:rsidRPr="00E32398" w:rsidRDefault="001F3A2A" w:rsidP="00180E4A">
            <w:pPr>
              <w:jc w:val="right"/>
              <w:rPr>
                <w:color w:val="auto"/>
              </w:rPr>
            </w:pPr>
          </w:p>
        </w:tc>
        <w:tc>
          <w:tcPr>
            <w:tcW w:w="4146" w:type="dxa"/>
          </w:tcPr>
          <w:p w:rsidR="001F3A2A" w:rsidRPr="00F16C6B" w:rsidRDefault="001F3A2A" w:rsidP="00180E4A">
            <w:pPr>
              <w:rPr>
                <w:color w:val="auto"/>
              </w:rPr>
            </w:pPr>
            <w:r w:rsidRPr="00F16C6B">
              <w:rPr>
                <w:color w:val="auto"/>
              </w:rPr>
              <w:t>УТВЕРЖДЕНО</w:t>
            </w:r>
          </w:p>
          <w:p w:rsidR="001F3A2A" w:rsidRPr="00F16C6B" w:rsidRDefault="001F3A2A" w:rsidP="00180E4A">
            <w:pPr>
              <w:rPr>
                <w:color w:val="auto"/>
              </w:rPr>
            </w:pPr>
            <w:r w:rsidRPr="00F16C6B">
              <w:rPr>
                <w:color w:val="auto"/>
              </w:rPr>
              <w:t>приказ УЗ «ВОЭД»</w:t>
            </w:r>
          </w:p>
          <w:p w:rsidR="001F3A2A" w:rsidRPr="00F16C6B" w:rsidRDefault="001F3A2A" w:rsidP="00180E4A">
            <w:pPr>
              <w:rPr>
                <w:color w:val="auto"/>
              </w:rPr>
            </w:pPr>
            <w:r>
              <w:rPr>
                <w:color w:val="auto"/>
              </w:rPr>
              <w:t xml:space="preserve">от 26.11.2018 </w:t>
            </w:r>
            <w:r w:rsidRPr="003B3A26">
              <w:rPr>
                <w:color w:val="auto"/>
              </w:rPr>
              <w:t xml:space="preserve">№ </w:t>
            </w:r>
            <w:r>
              <w:rPr>
                <w:color w:val="auto"/>
              </w:rPr>
              <w:t>108</w:t>
            </w:r>
          </w:p>
        </w:tc>
      </w:tr>
    </w:tbl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Pr="00A056EE" w:rsidRDefault="001F3A2A" w:rsidP="001F3A2A">
      <w:pPr>
        <w:jc w:val="center"/>
        <w:rPr>
          <w:color w:val="auto"/>
        </w:rPr>
      </w:pPr>
      <w:r>
        <w:rPr>
          <w:color w:val="auto"/>
        </w:rPr>
        <w:t xml:space="preserve">ФОРМА </w:t>
      </w:r>
      <w:r w:rsidRPr="00A056EE">
        <w:rPr>
          <w:color w:val="auto"/>
        </w:rPr>
        <w:t>ЖУРНАЛ</w:t>
      </w:r>
      <w:r>
        <w:rPr>
          <w:color w:val="auto"/>
        </w:rPr>
        <w:t>А</w:t>
      </w:r>
    </w:p>
    <w:p w:rsidR="001F3A2A" w:rsidRPr="00A056EE" w:rsidRDefault="001F3A2A" w:rsidP="001F3A2A">
      <w:pPr>
        <w:jc w:val="center"/>
        <w:rPr>
          <w:color w:val="auto"/>
        </w:rPr>
      </w:pPr>
      <w:r w:rsidRPr="00A056EE">
        <w:rPr>
          <w:color w:val="auto"/>
        </w:rPr>
        <w:t>регистрации мероприятий по информированию медицинских работников о лекарственных средствах, включенных в Государственный реестр лекарственных средств Республики Беларусь</w:t>
      </w:r>
    </w:p>
    <w:p w:rsidR="001F3A2A" w:rsidRPr="00A056EE" w:rsidRDefault="001F3A2A" w:rsidP="001F3A2A">
      <w:pPr>
        <w:jc w:val="center"/>
        <w:rPr>
          <w:color w:val="auto"/>
        </w:rPr>
      </w:pPr>
    </w:p>
    <w:tbl>
      <w:tblPr>
        <w:tblStyle w:val="a5"/>
        <w:tblW w:w="10916" w:type="dxa"/>
        <w:tblInd w:w="-885" w:type="dxa"/>
        <w:tblLayout w:type="fixed"/>
        <w:tblLook w:val="04A0"/>
      </w:tblPr>
      <w:tblGrid>
        <w:gridCol w:w="709"/>
        <w:gridCol w:w="1600"/>
        <w:gridCol w:w="1549"/>
        <w:gridCol w:w="1519"/>
        <w:gridCol w:w="1940"/>
        <w:gridCol w:w="1843"/>
        <w:gridCol w:w="1756"/>
      </w:tblGrid>
      <w:tr w:rsidR="001F3A2A" w:rsidRPr="00A056EE" w:rsidTr="00180E4A">
        <w:tc>
          <w:tcPr>
            <w:tcW w:w="709" w:type="dxa"/>
          </w:tcPr>
          <w:p w:rsidR="001F3A2A" w:rsidRPr="00A84926" w:rsidRDefault="001F3A2A" w:rsidP="00180E4A">
            <w:pPr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№</w:t>
            </w:r>
          </w:p>
          <w:p w:rsidR="001F3A2A" w:rsidRPr="00A84926" w:rsidRDefault="001F3A2A" w:rsidP="00180E4A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84926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84926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A84926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</w:tcPr>
          <w:p w:rsidR="001F3A2A" w:rsidRPr="00A84926" w:rsidRDefault="001F3A2A" w:rsidP="00180E4A">
            <w:pPr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Дата и</w:t>
            </w:r>
          </w:p>
          <w:p w:rsidR="001F3A2A" w:rsidRPr="00A84926" w:rsidRDefault="001F3A2A" w:rsidP="00180E4A">
            <w:pPr>
              <w:ind w:right="-37"/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549" w:type="dxa"/>
          </w:tcPr>
          <w:p w:rsidR="001F3A2A" w:rsidRPr="00A84926" w:rsidRDefault="001F3A2A" w:rsidP="00180E4A">
            <w:pPr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84926">
              <w:rPr>
                <w:color w:val="auto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519" w:type="dxa"/>
          </w:tcPr>
          <w:p w:rsidR="001F3A2A" w:rsidRPr="00A84926" w:rsidRDefault="001F3A2A" w:rsidP="00180E4A">
            <w:pPr>
              <w:ind w:right="-111"/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Тема мероприятия</w:t>
            </w:r>
          </w:p>
        </w:tc>
        <w:tc>
          <w:tcPr>
            <w:tcW w:w="1940" w:type="dxa"/>
          </w:tcPr>
          <w:p w:rsidR="001F3A2A" w:rsidRPr="00A84926" w:rsidRDefault="001F3A2A" w:rsidP="00180E4A">
            <w:pPr>
              <w:ind w:right="-61"/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A84926">
              <w:rPr>
                <w:color w:val="auto"/>
                <w:sz w:val="24"/>
                <w:szCs w:val="24"/>
              </w:rPr>
              <w:t>информирова-ния</w:t>
            </w:r>
            <w:proofErr w:type="spellEnd"/>
            <w:proofErr w:type="gramEnd"/>
          </w:p>
        </w:tc>
        <w:tc>
          <w:tcPr>
            <w:tcW w:w="1843" w:type="dxa"/>
          </w:tcPr>
          <w:p w:rsidR="001F3A2A" w:rsidRPr="00A84926" w:rsidRDefault="001F3A2A" w:rsidP="00180E4A">
            <w:pPr>
              <w:ind w:right="-108"/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Сведения о представителях производителей лекарственных средств</w:t>
            </w:r>
          </w:p>
        </w:tc>
        <w:tc>
          <w:tcPr>
            <w:tcW w:w="1756" w:type="dxa"/>
          </w:tcPr>
          <w:p w:rsidR="001F3A2A" w:rsidRPr="00A84926" w:rsidRDefault="001F3A2A" w:rsidP="00180E4A">
            <w:pPr>
              <w:ind w:right="-87"/>
              <w:jc w:val="center"/>
              <w:rPr>
                <w:color w:val="auto"/>
                <w:sz w:val="24"/>
                <w:szCs w:val="24"/>
              </w:rPr>
            </w:pPr>
            <w:r w:rsidRPr="00A84926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1F3A2A" w:rsidRPr="00A056EE" w:rsidTr="00180E4A">
        <w:tc>
          <w:tcPr>
            <w:tcW w:w="709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1</w:t>
            </w:r>
          </w:p>
        </w:tc>
        <w:tc>
          <w:tcPr>
            <w:tcW w:w="1600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2</w:t>
            </w:r>
          </w:p>
        </w:tc>
        <w:tc>
          <w:tcPr>
            <w:tcW w:w="1549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3</w:t>
            </w:r>
          </w:p>
        </w:tc>
        <w:tc>
          <w:tcPr>
            <w:tcW w:w="1519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4</w:t>
            </w:r>
          </w:p>
        </w:tc>
        <w:tc>
          <w:tcPr>
            <w:tcW w:w="1940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5</w:t>
            </w:r>
          </w:p>
        </w:tc>
        <w:tc>
          <w:tcPr>
            <w:tcW w:w="1843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6</w:t>
            </w:r>
          </w:p>
        </w:tc>
        <w:tc>
          <w:tcPr>
            <w:tcW w:w="1756" w:type="dxa"/>
          </w:tcPr>
          <w:p w:rsidR="001F3A2A" w:rsidRPr="00A056EE" w:rsidRDefault="001F3A2A" w:rsidP="00180E4A">
            <w:pPr>
              <w:jc w:val="center"/>
              <w:rPr>
                <w:color w:val="auto"/>
              </w:rPr>
            </w:pPr>
            <w:r w:rsidRPr="00A056EE">
              <w:rPr>
                <w:color w:val="auto"/>
              </w:rPr>
              <w:t>7</w:t>
            </w:r>
          </w:p>
        </w:tc>
      </w:tr>
      <w:tr w:rsidR="001F3A2A" w:rsidRPr="00A056EE" w:rsidTr="00180E4A">
        <w:tc>
          <w:tcPr>
            <w:tcW w:w="709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600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549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519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940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1F3A2A" w:rsidRPr="00A056EE" w:rsidRDefault="001F3A2A" w:rsidP="00180E4A">
            <w:pPr>
              <w:rPr>
                <w:color w:val="auto"/>
              </w:rPr>
            </w:pPr>
          </w:p>
        </w:tc>
      </w:tr>
    </w:tbl>
    <w:p w:rsidR="001F3A2A" w:rsidRPr="00A056EE" w:rsidRDefault="001F3A2A" w:rsidP="001F3A2A">
      <w:pPr>
        <w:rPr>
          <w:color w:val="auto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F3A2A" w:rsidRDefault="001F3A2A" w:rsidP="001F3A2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97231" w:rsidRDefault="00097231"/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2A"/>
    <w:rsid w:val="00000B9F"/>
    <w:rsid w:val="00097231"/>
    <w:rsid w:val="000B55FD"/>
    <w:rsid w:val="001876E2"/>
    <w:rsid w:val="001F3A2A"/>
    <w:rsid w:val="00387E1C"/>
    <w:rsid w:val="003E5422"/>
    <w:rsid w:val="003F5BC8"/>
    <w:rsid w:val="00536106"/>
    <w:rsid w:val="0054289A"/>
    <w:rsid w:val="00603901"/>
    <w:rsid w:val="00640AAF"/>
    <w:rsid w:val="006C51AD"/>
    <w:rsid w:val="006E4EBC"/>
    <w:rsid w:val="007743A7"/>
    <w:rsid w:val="007808DB"/>
    <w:rsid w:val="007900F1"/>
    <w:rsid w:val="008651D5"/>
    <w:rsid w:val="008722C0"/>
    <w:rsid w:val="0089271F"/>
    <w:rsid w:val="008F1660"/>
    <w:rsid w:val="009221C7"/>
    <w:rsid w:val="00922E79"/>
    <w:rsid w:val="009B4621"/>
    <w:rsid w:val="00A06BBB"/>
    <w:rsid w:val="00A77EB7"/>
    <w:rsid w:val="00AC2711"/>
    <w:rsid w:val="00AC68F7"/>
    <w:rsid w:val="00B26A09"/>
    <w:rsid w:val="00B503CD"/>
    <w:rsid w:val="00DB4D9C"/>
    <w:rsid w:val="00E30352"/>
    <w:rsid w:val="00ED5B93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A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3A2A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F3A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F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>УЗ "ВОЭД"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1</cp:revision>
  <dcterms:created xsi:type="dcterms:W3CDTF">2018-12-05T09:29:00Z</dcterms:created>
  <dcterms:modified xsi:type="dcterms:W3CDTF">2018-12-05T09:29:00Z</dcterms:modified>
</cp:coreProperties>
</file>